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CE70C4">
      <w:pPr>
        <w:tabs>
          <w:tab w:val="left" w:pos="4680"/>
        </w:tabs>
        <w:ind w:right="-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18.02.2014 г.                                                                                           2-1-РСД</w:t>
      </w: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2D28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4405D" w:rsidRDefault="0044405D" w:rsidP="00D770B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согласовании </w:t>
      </w:r>
      <w:r>
        <w:rPr>
          <w:b/>
          <w:bCs/>
          <w:sz w:val="28"/>
          <w:szCs w:val="28"/>
        </w:rPr>
        <w:t>проекта градостроительного плана земельного участка для размещения объекта капитального строительства нежилого назначения</w:t>
      </w:r>
      <w:r>
        <w:rPr>
          <w:b/>
          <w:sz w:val="28"/>
          <w:szCs w:val="28"/>
        </w:rPr>
        <w:t xml:space="preserve"> </w:t>
      </w:r>
    </w:p>
    <w:p w:rsidR="0044405D" w:rsidRDefault="0044405D" w:rsidP="00D770B9">
      <w:pPr>
        <w:tabs>
          <w:tab w:val="left" w:pos="4680"/>
        </w:tabs>
        <w:ind w:right="4675"/>
        <w:jc w:val="both"/>
      </w:pPr>
      <w:r>
        <w:t xml:space="preserve"> </w:t>
      </w:r>
    </w:p>
    <w:p w:rsidR="0044405D" w:rsidRDefault="0044405D" w:rsidP="00D770B9">
      <w:pPr>
        <w:pStyle w:val="BodyTextIndent"/>
        <w:ind w:firstLine="560"/>
      </w:pPr>
    </w:p>
    <w:p w:rsidR="0044405D" w:rsidRDefault="0044405D" w:rsidP="00D770B9">
      <w:pPr>
        <w:pStyle w:val="BodyTextIndent"/>
        <w:ind w:firstLine="560"/>
      </w:pPr>
      <w:r>
        <w:t xml:space="preserve">В соответствии с пунктом 2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постановление Правительства Москвы </w:t>
      </w:r>
      <w:r w:rsidRPr="00B227F3">
        <w:t>от 25 мая 2011 г</w:t>
      </w:r>
      <w:r>
        <w:t>ода</w:t>
      </w:r>
      <w:r w:rsidRPr="00B227F3">
        <w:t xml:space="preserve"> </w:t>
      </w:r>
      <w:r>
        <w:t>№</w:t>
      </w:r>
      <w:r w:rsidRPr="00B227F3">
        <w:t xml:space="preserve"> 229-ПП </w:t>
      </w:r>
      <w:r>
        <w:t>«</w:t>
      </w:r>
      <w:r w:rsidRPr="00B227F3">
        <w:t>О Порядке подготовки, утверждения, изменения и отмены градостроительных планов земельных участков</w:t>
      </w:r>
      <w:r>
        <w:t>»,  в связи с отсутствием достаточных сведений об объекте капитального строительства нежилого назначения, Совет депутатов муниципального округа Дмитровский принял</w:t>
      </w:r>
    </w:p>
    <w:p w:rsidR="0044405D" w:rsidRDefault="0044405D" w:rsidP="00D770B9">
      <w:pPr>
        <w:pStyle w:val="BodyTextIndent"/>
        <w:ind w:firstLine="560"/>
        <w:jc w:val="center"/>
        <w:rPr>
          <w:b/>
        </w:rPr>
      </w:pPr>
    </w:p>
    <w:p w:rsidR="0044405D" w:rsidRDefault="0044405D" w:rsidP="00D770B9">
      <w:pPr>
        <w:pStyle w:val="BodyTextIndent"/>
        <w:ind w:firstLine="560"/>
        <w:jc w:val="center"/>
        <w:rPr>
          <w:b/>
        </w:rPr>
      </w:pPr>
      <w:r>
        <w:rPr>
          <w:b/>
        </w:rPr>
        <w:t>решение:</w:t>
      </w:r>
    </w:p>
    <w:p w:rsidR="0044405D" w:rsidRDefault="0044405D" w:rsidP="00D770B9">
      <w:pPr>
        <w:pStyle w:val="BodyTextIndent"/>
        <w:ind w:firstLine="560"/>
        <w:jc w:val="center"/>
      </w:pPr>
    </w:p>
    <w:p w:rsidR="0044405D" w:rsidRDefault="0044405D" w:rsidP="00D770B9">
      <w:pPr>
        <w:pStyle w:val="BodyTextIndent"/>
        <w:ind w:firstLine="560"/>
      </w:pPr>
      <w:r>
        <w:t xml:space="preserve">1. Отказать в согласовании проекта градостроительного плана земельного участка для размещения объекта капитального строительства нежилого назначения – комплекса АЗС по адресу: Вагоноремонтная ул., пр.пр. № 440. </w:t>
      </w:r>
    </w:p>
    <w:p w:rsidR="0044405D" w:rsidRDefault="0044405D" w:rsidP="00D770B9">
      <w:pPr>
        <w:pStyle w:val="BodyTextIndent"/>
        <w:ind w:firstLine="560"/>
        <w:rPr>
          <w:iCs/>
        </w:rPr>
      </w:pPr>
      <w:r>
        <w:rPr>
          <w:iCs/>
        </w:rPr>
        <w:t>2</w:t>
      </w:r>
      <w:r>
        <w:t xml:space="preserve">. Не позднее 3 рабочих дней со дня принятия направить настоящее решение в Комитет по архитектуре и градостроительству города Москвы и управу Дмитровского района города Москвы. </w:t>
      </w:r>
    </w:p>
    <w:p w:rsidR="0044405D" w:rsidRDefault="0044405D" w:rsidP="00D770B9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«Местное сообщество» и разместить на официальном сайте www.dmitrovsky.ru. </w:t>
      </w:r>
    </w:p>
    <w:p w:rsidR="0044405D" w:rsidRDefault="0044405D" w:rsidP="00D770B9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Дмитровский Жигарева В.Л.</w:t>
      </w:r>
    </w:p>
    <w:p w:rsidR="0044405D" w:rsidRDefault="0044405D" w:rsidP="00D770B9">
      <w:pPr>
        <w:ind w:firstLine="560"/>
        <w:jc w:val="both"/>
        <w:rPr>
          <w:sz w:val="28"/>
          <w:szCs w:val="28"/>
        </w:rPr>
      </w:pPr>
    </w:p>
    <w:p w:rsidR="0044405D" w:rsidRDefault="0044405D" w:rsidP="002D289F">
      <w:pPr>
        <w:jc w:val="both"/>
        <w:rPr>
          <w:b/>
          <w:bCs/>
          <w:sz w:val="28"/>
          <w:szCs w:val="28"/>
        </w:rPr>
      </w:pPr>
    </w:p>
    <w:p w:rsidR="0044405D" w:rsidRDefault="0044405D" w:rsidP="002D28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44405D" w:rsidRDefault="0044405D" w:rsidP="002D28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Дмитровский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В.Л. Жигарев</w:t>
      </w:r>
    </w:p>
    <w:p w:rsidR="0044405D" w:rsidRDefault="0044405D"/>
    <w:sectPr w:rsidR="0044405D" w:rsidSect="002207C4">
      <w:pgSz w:w="11906" w:h="16838"/>
      <w:pgMar w:top="902" w:right="1134" w:bottom="53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9F"/>
    <w:rsid w:val="0000015A"/>
    <w:rsid w:val="00064D2B"/>
    <w:rsid w:val="00144EE8"/>
    <w:rsid w:val="0017776A"/>
    <w:rsid w:val="001A1979"/>
    <w:rsid w:val="001C1297"/>
    <w:rsid w:val="002207C4"/>
    <w:rsid w:val="00225447"/>
    <w:rsid w:val="002D289F"/>
    <w:rsid w:val="0044405D"/>
    <w:rsid w:val="00445A37"/>
    <w:rsid w:val="00446DD6"/>
    <w:rsid w:val="004E6938"/>
    <w:rsid w:val="0051138A"/>
    <w:rsid w:val="005876DB"/>
    <w:rsid w:val="00661EFC"/>
    <w:rsid w:val="006E1334"/>
    <w:rsid w:val="007C5692"/>
    <w:rsid w:val="008D3BAB"/>
    <w:rsid w:val="008E2AC1"/>
    <w:rsid w:val="009453F1"/>
    <w:rsid w:val="0099434F"/>
    <w:rsid w:val="009D3BAC"/>
    <w:rsid w:val="00A26BAF"/>
    <w:rsid w:val="00B227F3"/>
    <w:rsid w:val="00CD76F8"/>
    <w:rsid w:val="00CE70C4"/>
    <w:rsid w:val="00D770B9"/>
    <w:rsid w:val="00DC3364"/>
    <w:rsid w:val="00E568C6"/>
    <w:rsid w:val="00F82589"/>
    <w:rsid w:val="00F95F4F"/>
    <w:rsid w:val="00F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661EFC"/>
    <w:pPr>
      <w:spacing w:after="200" w:line="276" w:lineRule="auto"/>
      <w:jc w:val="center"/>
    </w:pPr>
    <w:rPr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D289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138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001</dc:creator>
  <cp:keywords/>
  <dc:description/>
  <cp:lastModifiedBy>001</cp:lastModifiedBy>
  <cp:revision>8</cp:revision>
  <dcterms:created xsi:type="dcterms:W3CDTF">2014-02-13T11:52:00Z</dcterms:created>
  <dcterms:modified xsi:type="dcterms:W3CDTF">2014-02-19T07:08:00Z</dcterms:modified>
</cp:coreProperties>
</file>